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5" w:rsidRDefault="00C82055" w:rsidP="00C82055">
      <w:pPr>
        <w:pStyle w:val="Tekstpodstawowy"/>
        <w:spacing w:line="240" w:lineRule="auto"/>
        <w:jc w:val="left"/>
        <w:rPr>
          <w:b/>
          <w:szCs w:val="24"/>
          <w:u w:val="single"/>
        </w:rPr>
      </w:pPr>
      <w:bookmarkStart w:id="0" w:name="_GoBack"/>
      <w:bookmarkEnd w:id="0"/>
    </w:p>
    <w:p w:rsidR="00FC6D81" w:rsidRDefault="00FC6D81" w:rsidP="00C82055">
      <w:pPr>
        <w:pStyle w:val="Tekstpodstawowy"/>
        <w:jc w:val="left"/>
        <w:rPr>
          <w:b/>
          <w:szCs w:val="24"/>
          <w:u w:val="single"/>
        </w:rPr>
      </w:pPr>
    </w:p>
    <w:p w:rsidR="00F03F6D" w:rsidRPr="001F252C" w:rsidRDefault="00F03F6D" w:rsidP="00F03F6D">
      <w:pPr>
        <w:tabs>
          <w:tab w:val="left" w:pos="0"/>
          <w:tab w:val="right" w:pos="8953"/>
        </w:tabs>
        <w:spacing w:line="240" w:lineRule="atLeast"/>
        <w:jc w:val="center"/>
        <w:rPr>
          <w:b/>
          <w:sz w:val="24"/>
          <w:u w:val="single"/>
        </w:rPr>
      </w:pPr>
      <w:r w:rsidRPr="001F252C">
        <w:rPr>
          <w:b/>
          <w:sz w:val="24"/>
          <w:u w:val="single"/>
        </w:rPr>
        <w:t>Informacja o wyborze najkorzystniejszej oferty</w:t>
      </w:r>
    </w:p>
    <w:p w:rsidR="00F03F6D" w:rsidRDefault="00F03F6D" w:rsidP="00F03F6D">
      <w:pPr>
        <w:tabs>
          <w:tab w:val="left" w:pos="0"/>
          <w:tab w:val="right" w:pos="8953"/>
        </w:tabs>
        <w:spacing w:line="240" w:lineRule="atLeast"/>
        <w:jc w:val="both"/>
        <w:rPr>
          <w:sz w:val="24"/>
        </w:rPr>
      </w:pPr>
    </w:p>
    <w:p w:rsidR="00D81CCA" w:rsidRDefault="00D81CCA" w:rsidP="00F03F6D">
      <w:pPr>
        <w:tabs>
          <w:tab w:val="left" w:pos="0"/>
          <w:tab w:val="right" w:pos="8953"/>
        </w:tabs>
        <w:spacing w:line="240" w:lineRule="atLeast"/>
        <w:jc w:val="both"/>
        <w:rPr>
          <w:sz w:val="24"/>
        </w:rPr>
      </w:pPr>
    </w:p>
    <w:p w:rsidR="00D81CCA" w:rsidRDefault="00D81CCA" w:rsidP="00F03F6D">
      <w:pPr>
        <w:tabs>
          <w:tab w:val="left" w:pos="0"/>
          <w:tab w:val="right" w:pos="8953"/>
        </w:tabs>
        <w:spacing w:line="240" w:lineRule="atLeast"/>
        <w:jc w:val="both"/>
        <w:rPr>
          <w:sz w:val="24"/>
        </w:rPr>
      </w:pPr>
    </w:p>
    <w:p w:rsidR="00F03F6D" w:rsidRDefault="00F03F6D" w:rsidP="00F03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92 ust. 1 ustawy z dnia 29 stycznie 2004 roku Prawo zamówień publicznych</w:t>
      </w:r>
      <w:r w:rsidRPr="003730B9">
        <w:rPr>
          <w:sz w:val="24"/>
          <w:szCs w:val="24"/>
        </w:rPr>
        <w:t xml:space="preserve"> </w:t>
      </w:r>
      <w:r w:rsidR="00E94F85">
        <w:rPr>
          <w:sz w:val="24"/>
          <w:szCs w:val="24"/>
        </w:rPr>
        <w:t>(Dz. U. z 2013</w:t>
      </w:r>
      <w:r w:rsidR="00E0737A">
        <w:rPr>
          <w:sz w:val="24"/>
          <w:szCs w:val="24"/>
        </w:rPr>
        <w:t xml:space="preserve"> r.</w:t>
      </w:r>
      <w:r w:rsidR="00E94F85">
        <w:rPr>
          <w:sz w:val="24"/>
          <w:szCs w:val="24"/>
        </w:rPr>
        <w:t>,</w:t>
      </w:r>
      <w:r w:rsidR="00E07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poz. </w:t>
      </w:r>
      <w:r w:rsidR="00E94F85">
        <w:rPr>
          <w:sz w:val="24"/>
          <w:szCs w:val="24"/>
        </w:rPr>
        <w:t>907 ze</w:t>
      </w:r>
      <w:r>
        <w:rPr>
          <w:sz w:val="24"/>
          <w:szCs w:val="24"/>
        </w:rPr>
        <w:t xml:space="preserve"> zm.) Po</w:t>
      </w:r>
      <w:r w:rsidR="00E94F85">
        <w:rPr>
          <w:sz w:val="24"/>
          <w:szCs w:val="24"/>
        </w:rPr>
        <w:t>wiat Pińczowski informuje, iż w </w:t>
      </w:r>
      <w:r>
        <w:rPr>
          <w:sz w:val="24"/>
          <w:szCs w:val="24"/>
        </w:rPr>
        <w:t>postępowaniu o udzielenie zamówienia publicznego na koszty udzielenia i obsługi kredytu dł</w:t>
      </w:r>
      <w:r w:rsidR="00416CB1">
        <w:rPr>
          <w:sz w:val="24"/>
          <w:szCs w:val="24"/>
        </w:rPr>
        <w:t xml:space="preserve">ugoterminowego w wysokości </w:t>
      </w:r>
      <w:r w:rsidR="00E94F85">
        <w:rPr>
          <w:sz w:val="24"/>
          <w:szCs w:val="24"/>
        </w:rPr>
        <w:t>1.550.000,00</w:t>
      </w:r>
      <w:r>
        <w:rPr>
          <w:sz w:val="24"/>
          <w:szCs w:val="24"/>
        </w:rPr>
        <w:t xml:space="preserve"> zł. na okres </w:t>
      </w:r>
      <w:r w:rsidR="008D2B00">
        <w:rPr>
          <w:sz w:val="24"/>
          <w:szCs w:val="24"/>
        </w:rPr>
        <w:t>1</w:t>
      </w:r>
      <w:r w:rsidR="00E94F85">
        <w:rPr>
          <w:sz w:val="24"/>
          <w:szCs w:val="24"/>
        </w:rPr>
        <w:t>0</w:t>
      </w:r>
      <w:r>
        <w:rPr>
          <w:sz w:val="24"/>
          <w:szCs w:val="24"/>
        </w:rPr>
        <w:t xml:space="preserve"> lat przeprowadzonego w trybie przetargu nieogr</w:t>
      </w:r>
      <w:r w:rsidR="00E94F85">
        <w:rPr>
          <w:sz w:val="24"/>
          <w:szCs w:val="24"/>
        </w:rPr>
        <w:t>aniczonego o wartości powyżej 30</w:t>
      </w:r>
      <w:r>
        <w:rPr>
          <w:sz w:val="24"/>
          <w:szCs w:val="24"/>
        </w:rPr>
        <w:t>.000 EURO</w:t>
      </w:r>
      <w:r w:rsidRPr="003730B9">
        <w:rPr>
          <w:sz w:val="24"/>
          <w:szCs w:val="24"/>
        </w:rPr>
        <w:t xml:space="preserve"> z dnia </w:t>
      </w:r>
      <w:r w:rsidR="00E94F85">
        <w:rPr>
          <w:sz w:val="24"/>
          <w:szCs w:val="24"/>
        </w:rPr>
        <w:t>02.12.2015</w:t>
      </w:r>
      <w:r w:rsidRPr="003730B9">
        <w:rPr>
          <w:sz w:val="24"/>
          <w:szCs w:val="24"/>
        </w:rPr>
        <w:t xml:space="preserve"> r. dokonano wyboru oferty</w:t>
      </w:r>
      <w:r>
        <w:rPr>
          <w:sz w:val="24"/>
          <w:szCs w:val="24"/>
        </w:rPr>
        <w:t xml:space="preserve"> złożonej przez:</w:t>
      </w:r>
    </w:p>
    <w:p w:rsidR="00E94F85" w:rsidRPr="00670DAB" w:rsidRDefault="00E94F85" w:rsidP="00F03F6D">
      <w:pPr>
        <w:spacing w:line="360" w:lineRule="auto"/>
        <w:jc w:val="both"/>
        <w:rPr>
          <w:i/>
          <w:sz w:val="24"/>
          <w:szCs w:val="24"/>
        </w:rPr>
      </w:pPr>
      <w:r w:rsidRPr="00670DAB">
        <w:rPr>
          <w:i/>
          <w:sz w:val="24"/>
          <w:szCs w:val="24"/>
        </w:rPr>
        <w:t>Bank Spółdzielczy w Pińczowie</w:t>
      </w:r>
      <w:r w:rsidR="00670DAB">
        <w:rPr>
          <w:i/>
          <w:sz w:val="24"/>
          <w:szCs w:val="24"/>
        </w:rPr>
        <w:t xml:space="preserve"> </w:t>
      </w:r>
      <w:r w:rsidRPr="00670DAB">
        <w:rPr>
          <w:i/>
          <w:sz w:val="24"/>
          <w:szCs w:val="24"/>
        </w:rPr>
        <w:t>ul. Plac Wolności 21</w:t>
      </w:r>
      <w:r w:rsidR="00670DAB">
        <w:rPr>
          <w:i/>
          <w:sz w:val="24"/>
          <w:szCs w:val="24"/>
        </w:rPr>
        <w:t xml:space="preserve">, </w:t>
      </w:r>
      <w:r w:rsidRPr="00670DAB">
        <w:rPr>
          <w:i/>
          <w:sz w:val="24"/>
          <w:szCs w:val="24"/>
        </w:rPr>
        <w:t>28-400 Pińczów</w:t>
      </w:r>
      <w:r w:rsidR="00670DAB">
        <w:rPr>
          <w:i/>
          <w:sz w:val="24"/>
          <w:szCs w:val="24"/>
        </w:rPr>
        <w:t>.</w:t>
      </w:r>
    </w:p>
    <w:p w:rsidR="00F03F6D" w:rsidRPr="002A7867" w:rsidRDefault="00F03F6D" w:rsidP="00F03F6D">
      <w:pPr>
        <w:spacing w:line="360" w:lineRule="auto"/>
        <w:jc w:val="both"/>
        <w:rPr>
          <w:sz w:val="24"/>
          <w:szCs w:val="24"/>
          <w:u w:val="single"/>
        </w:rPr>
      </w:pPr>
      <w:r w:rsidRPr="002A7867">
        <w:rPr>
          <w:sz w:val="24"/>
          <w:szCs w:val="24"/>
          <w:u w:val="single"/>
        </w:rPr>
        <w:t>Uzasadnienie wyboru:</w:t>
      </w:r>
    </w:p>
    <w:p w:rsidR="000469BF" w:rsidRDefault="00F03F6D" w:rsidP="000469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Wybrana oferta spełnia warunki zawarte w Specyfikacji Istotnych Warunków Zamówienia. Koszty przedstawione w ofercie wynoszą </w:t>
      </w:r>
      <w:r w:rsidR="00E94F85">
        <w:rPr>
          <w:sz w:val="24"/>
          <w:szCs w:val="24"/>
        </w:rPr>
        <w:t>242.756,04</w:t>
      </w:r>
      <w:r w:rsidR="00397439">
        <w:rPr>
          <w:sz w:val="24"/>
          <w:szCs w:val="24"/>
        </w:rPr>
        <w:t xml:space="preserve"> </w:t>
      </w:r>
      <w:r w:rsidR="000469BF">
        <w:rPr>
          <w:sz w:val="24"/>
          <w:szCs w:val="24"/>
        </w:rPr>
        <w:t>zł. – jest to oferta cenowo najkorzystniejsza spośród ofert nie podlegających odrzuceniu.</w:t>
      </w:r>
      <w:r>
        <w:rPr>
          <w:sz w:val="24"/>
          <w:szCs w:val="24"/>
        </w:rPr>
        <w:t xml:space="preserve"> </w:t>
      </w:r>
    </w:p>
    <w:p w:rsidR="00FC6D81" w:rsidRPr="00FC6D81" w:rsidRDefault="00FC6D81" w:rsidP="000469BF">
      <w:pPr>
        <w:spacing w:line="360" w:lineRule="auto"/>
        <w:jc w:val="both"/>
        <w:rPr>
          <w:sz w:val="16"/>
          <w:szCs w:val="16"/>
        </w:rPr>
      </w:pPr>
    </w:p>
    <w:p w:rsidR="000469BF" w:rsidRDefault="00670DAB" w:rsidP="00FC6D81">
      <w:pPr>
        <w:jc w:val="both"/>
        <w:rPr>
          <w:sz w:val="24"/>
          <w:szCs w:val="24"/>
        </w:rPr>
      </w:pPr>
      <w:r>
        <w:rPr>
          <w:sz w:val="24"/>
          <w:szCs w:val="24"/>
        </w:rPr>
        <w:t>W postępowaniu oferty złożyli w</w:t>
      </w:r>
      <w:r w:rsidR="000469BF">
        <w:rPr>
          <w:sz w:val="24"/>
          <w:szCs w:val="24"/>
        </w:rPr>
        <w:t>ykonawcy:</w:t>
      </w:r>
    </w:p>
    <w:p w:rsidR="000469BF" w:rsidRPr="00FC6D81" w:rsidRDefault="000469BF" w:rsidP="00FC6D81">
      <w:pPr>
        <w:jc w:val="both"/>
        <w:rPr>
          <w:sz w:val="16"/>
          <w:szCs w:val="16"/>
        </w:rPr>
      </w:pPr>
    </w:p>
    <w:p w:rsidR="000469BF" w:rsidRPr="000469BF" w:rsidRDefault="000469BF" w:rsidP="00FC6D81">
      <w:pPr>
        <w:jc w:val="both"/>
        <w:rPr>
          <w:sz w:val="24"/>
          <w:szCs w:val="24"/>
          <w:lang w:val="en-US"/>
        </w:rPr>
      </w:pPr>
      <w:proofErr w:type="spellStart"/>
      <w:r w:rsidRPr="000469BF">
        <w:rPr>
          <w:sz w:val="24"/>
          <w:szCs w:val="24"/>
          <w:lang w:val="en-US"/>
        </w:rPr>
        <w:t>Oferta</w:t>
      </w:r>
      <w:proofErr w:type="spellEnd"/>
      <w:r w:rsidRPr="000469BF">
        <w:rPr>
          <w:sz w:val="24"/>
          <w:szCs w:val="24"/>
          <w:lang w:val="en-US"/>
        </w:rPr>
        <w:t xml:space="preserve"> </w:t>
      </w:r>
      <w:proofErr w:type="spellStart"/>
      <w:r w:rsidRPr="000469BF">
        <w:rPr>
          <w:sz w:val="24"/>
          <w:szCs w:val="24"/>
          <w:lang w:val="en-US"/>
        </w:rPr>
        <w:t>nr</w:t>
      </w:r>
      <w:proofErr w:type="spellEnd"/>
      <w:r w:rsidRPr="000469BF">
        <w:rPr>
          <w:sz w:val="24"/>
          <w:szCs w:val="24"/>
          <w:lang w:val="en-US"/>
        </w:rPr>
        <w:t xml:space="preserve"> 1 – </w:t>
      </w:r>
      <w:proofErr w:type="spellStart"/>
      <w:r w:rsidRPr="000469BF">
        <w:rPr>
          <w:sz w:val="24"/>
          <w:szCs w:val="24"/>
          <w:lang w:val="en-US"/>
        </w:rPr>
        <w:t>Getin</w:t>
      </w:r>
      <w:proofErr w:type="spellEnd"/>
      <w:r w:rsidRPr="000469BF">
        <w:rPr>
          <w:sz w:val="24"/>
          <w:szCs w:val="24"/>
          <w:lang w:val="en-US"/>
        </w:rPr>
        <w:t xml:space="preserve"> Noble Bank S.A.</w:t>
      </w:r>
    </w:p>
    <w:p w:rsidR="000469BF" w:rsidRPr="00C82055" w:rsidRDefault="000469BF" w:rsidP="00FC6D8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          </w:t>
      </w:r>
      <w:r w:rsidRPr="00C82055">
        <w:rPr>
          <w:sz w:val="24"/>
          <w:szCs w:val="24"/>
        </w:rPr>
        <w:t>ul. Przyokopowa 33, 01-208 Warszawa</w:t>
      </w:r>
    </w:p>
    <w:p w:rsidR="000469BF" w:rsidRPr="00C82055" w:rsidRDefault="000469BF" w:rsidP="00FC6D81">
      <w:pPr>
        <w:jc w:val="both"/>
        <w:rPr>
          <w:sz w:val="16"/>
          <w:szCs w:val="16"/>
        </w:rPr>
      </w:pPr>
    </w:p>
    <w:p w:rsidR="000469BF" w:rsidRPr="000469BF" w:rsidRDefault="000469BF" w:rsidP="00FC6D81">
      <w:pPr>
        <w:jc w:val="both"/>
        <w:rPr>
          <w:sz w:val="24"/>
          <w:szCs w:val="24"/>
        </w:rPr>
      </w:pPr>
      <w:r w:rsidRPr="000469BF">
        <w:rPr>
          <w:sz w:val="24"/>
          <w:szCs w:val="24"/>
        </w:rPr>
        <w:t>Oferta nr 2 – Bank Spółdzielczy w Pińczowie</w:t>
      </w:r>
    </w:p>
    <w:p w:rsidR="000469BF" w:rsidRDefault="000469BF" w:rsidP="00FC6D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ul. Plac Wolności 21, 28-400 Pińczów</w:t>
      </w:r>
    </w:p>
    <w:p w:rsidR="000469BF" w:rsidRDefault="000469BF" w:rsidP="00FC6D81">
      <w:pPr>
        <w:jc w:val="both"/>
        <w:rPr>
          <w:sz w:val="24"/>
          <w:szCs w:val="24"/>
        </w:rPr>
      </w:pPr>
    </w:p>
    <w:p w:rsidR="000469BF" w:rsidRDefault="000469BF" w:rsidP="00FC6D81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Powyższe oferty uzyskały następującą ilość punktów:</w:t>
      </w:r>
    </w:p>
    <w:p w:rsidR="000469BF" w:rsidRPr="00FC6D81" w:rsidRDefault="000469BF" w:rsidP="00FC6D81">
      <w:pPr>
        <w:jc w:val="both"/>
        <w:rPr>
          <w:sz w:val="10"/>
          <w:szCs w:val="10"/>
        </w:rPr>
      </w:pPr>
    </w:p>
    <w:p w:rsidR="000469BF" w:rsidRDefault="000469BF" w:rsidP="00FC6D81">
      <w:pPr>
        <w:jc w:val="both"/>
        <w:rPr>
          <w:sz w:val="24"/>
          <w:szCs w:val="24"/>
        </w:rPr>
      </w:pPr>
      <w:r>
        <w:rPr>
          <w:sz w:val="24"/>
          <w:szCs w:val="24"/>
        </w:rPr>
        <w:t>Oferta nr 1 – 91,68%</w:t>
      </w:r>
    </w:p>
    <w:p w:rsidR="000469BF" w:rsidRDefault="000469BF" w:rsidP="00FC6D81">
      <w:pPr>
        <w:jc w:val="both"/>
        <w:rPr>
          <w:sz w:val="24"/>
          <w:szCs w:val="24"/>
        </w:rPr>
      </w:pPr>
      <w:r>
        <w:rPr>
          <w:sz w:val="24"/>
          <w:szCs w:val="24"/>
        </w:rPr>
        <w:t>Oferta nr 2 – 100 %</w:t>
      </w:r>
    </w:p>
    <w:p w:rsidR="00FC6D81" w:rsidRDefault="00FC6D81" w:rsidP="00FC6D81">
      <w:pPr>
        <w:jc w:val="both"/>
        <w:rPr>
          <w:sz w:val="24"/>
          <w:szCs w:val="24"/>
        </w:rPr>
      </w:pPr>
    </w:p>
    <w:p w:rsidR="000469BF" w:rsidRPr="00FC6D81" w:rsidRDefault="000469BF" w:rsidP="00FC6D81">
      <w:pPr>
        <w:jc w:val="both"/>
        <w:rPr>
          <w:b/>
          <w:sz w:val="10"/>
          <w:szCs w:val="10"/>
        </w:rPr>
      </w:pPr>
    </w:p>
    <w:p w:rsidR="00F03F6D" w:rsidRPr="0089477C" w:rsidRDefault="00F03F6D" w:rsidP="00F03F6D">
      <w:pPr>
        <w:tabs>
          <w:tab w:val="left" w:pos="0"/>
          <w:tab w:val="right" w:pos="8953"/>
        </w:tabs>
        <w:spacing w:line="360" w:lineRule="auto"/>
        <w:jc w:val="both"/>
        <w:rPr>
          <w:sz w:val="24"/>
        </w:rPr>
      </w:pPr>
      <w:r w:rsidRPr="0089477C">
        <w:rPr>
          <w:sz w:val="24"/>
        </w:rPr>
        <w:t xml:space="preserve">Umowa zostanie zawarta </w:t>
      </w:r>
      <w:r w:rsidR="00397439">
        <w:rPr>
          <w:sz w:val="24"/>
        </w:rPr>
        <w:t>zgodnie z  art. 94 u</w:t>
      </w:r>
      <w:r w:rsidR="00E94F85">
        <w:rPr>
          <w:sz w:val="24"/>
        </w:rPr>
        <w:t>st. 1 pkt. 2</w:t>
      </w:r>
      <w:r w:rsidR="00212050">
        <w:rPr>
          <w:sz w:val="24"/>
        </w:rPr>
        <w:t xml:space="preserve"> </w:t>
      </w:r>
      <w:r w:rsidR="00670DAB">
        <w:rPr>
          <w:sz w:val="24"/>
        </w:rPr>
        <w:t>u</w:t>
      </w:r>
      <w:r w:rsidR="00052882">
        <w:rPr>
          <w:sz w:val="24"/>
        </w:rPr>
        <w:t>stawy z dnia 29 </w:t>
      </w:r>
      <w:r w:rsidR="00212050">
        <w:rPr>
          <w:sz w:val="24"/>
        </w:rPr>
        <w:t>stycznia 2004 r. Prawo zamówień publicznych ( Dz.U.</w:t>
      </w:r>
      <w:r w:rsidR="00E94F85">
        <w:rPr>
          <w:sz w:val="24"/>
        </w:rPr>
        <w:t xml:space="preserve"> z 2013</w:t>
      </w:r>
      <w:r w:rsidR="00874BF1">
        <w:rPr>
          <w:sz w:val="24"/>
        </w:rPr>
        <w:t xml:space="preserve"> r.,</w:t>
      </w:r>
      <w:r w:rsidR="00212050">
        <w:rPr>
          <w:sz w:val="24"/>
        </w:rPr>
        <w:t xml:space="preserve"> </w:t>
      </w:r>
      <w:r w:rsidR="00E94F85">
        <w:rPr>
          <w:sz w:val="24"/>
        </w:rPr>
        <w:t>poz. 907</w:t>
      </w:r>
      <w:r w:rsidR="00874BF1">
        <w:rPr>
          <w:sz w:val="24"/>
        </w:rPr>
        <w:t xml:space="preserve"> </w:t>
      </w:r>
      <w:r w:rsidR="00E94F85">
        <w:rPr>
          <w:sz w:val="24"/>
        </w:rPr>
        <w:t>ze</w:t>
      </w:r>
      <w:r w:rsidR="00212050">
        <w:rPr>
          <w:sz w:val="24"/>
        </w:rPr>
        <w:t xml:space="preserve"> zm.)</w:t>
      </w:r>
      <w:r w:rsidR="000469BF">
        <w:rPr>
          <w:sz w:val="24"/>
        </w:rPr>
        <w:t>.</w:t>
      </w:r>
    </w:p>
    <w:p w:rsidR="00D81CCA" w:rsidRDefault="00D81CCA" w:rsidP="00F03F6D">
      <w:pPr>
        <w:pStyle w:val="Tekstpodstawowy"/>
        <w:jc w:val="left"/>
        <w:rPr>
          <w:b/>
          <w:szCs w:val="24"/>
          <w:u w:val="single"/>
        </w:rPr>
      </w:pPr>
    </w:p>
    <w:p w:rsidR="00D81CCA" w:rsidRPr="000469BF" w:rsidRDefault="00D81CCA" w:rsidP="000469BF">
      <w:pPr>
        <w:tabs>
          <w:tab w:val="left" w:pos="0"/>
          <w:tab w:val="right" w:pos="8953"/>
        </w:tabs>
        <w:spacing w:line="240" w:lineRule="atLeast"/>
        <w:jc w:val="center"/>
        <w:rPr>
          <w:b/>
          <w:sz w:val="24"/>
          <w:u w:val="single"/>
        </w:rPr>
      </w:pPr>
    </w:p>
    <w:sectPr w:rsidR="00D81CCA" w:rsidRPr="000469BF" w:rsidSect="00D81C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4CA"/>
    <w:rsid w:val="0001228D"/>
    <w:rsid w:val="000469BF"/>
    <w:rsid w:val="00052882"/>
    <w:rsid w:val="000B1E0A"/>
    <w:rsid w:val="0015678D"/>
    <w:rsid w:val="00212050"/>
    <w:rsid w:val="00262DA4"/>
    <w:rsid w:val="00284466"/>
    <w:rsid w:val="002C1B6E"/>
    <w:rsid w:val="00351C75"/>
    <w:rsid w:val="00397439"/>
    <w:rsid w:val="00416CB1"/>
    <w:rsid w:val="005044CA"/>
    <w:rsid w:val="00631061"/>
    <w:rsid w:val="00667CCD"/>
    <w:rsid w:val="00670DAB"/>
    <w:rsid w:val="006C6693"/>
    <w:rsid w:val="00720D9B"/>
    <w:rsid w:val="00874BF1"/>
    <w:rsid w:val="008C6902"/>
    <w:rsid w:val="008D2B00"/>
    <w:rsid w:val="008E4AEB"/>
    <w:rsid w:val="00A6193C"/>
    <w:rsid w:val="00AB3B1D"/>
    <w:rsid w:val="00C016BF"/>
    <w:rsid w:val="00C82055"/>
    <w:rsid w:val="00CA2FD2"/>
    <w:rsid w:val="00D81CCA"/>
    <w:rsid w:val="00DA2ADA"/>
    <w:rsid w:val="00E0737A"/>
    <w:rsid w:val="00E82FBC"/>
    <w:rsid w:val="00E94F85"/>
    <w:rsid w:val="00F03F6D"/>
    <w:rsid w:val="00F52A8F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2055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44CA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44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820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Anita Gręda</cp:lastModifiedBy>
  <cp:revision>30</cp:revision>
  <cp:lastPrinted>2015-12-03T11:38:00Z</cp:lastPrinted>
  <dcterms:created xsi:type="dcterms:W3CDTF">2011-05-30T11:15:00Z</dcterms:created>
  <dcterms:modified xsi:type="dcterms:W3CDTF">2015-12-03T12:43:00Z</dcterms:modified>
</cp:coreProperties>
</file>